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Grammar: Adjectives are never plural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Adjectives in English are never plural. Here are some examples: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three </w:t>
      </w:r>
      <w:r>
        <w:rPr>
          <w:rFonts w:cs="Arial" w:ascii="Arial" w:hAnsi="Arial"/>
          <w:b/>
          <w:bCs/>
          <w:sz w:val="24"/>
          <w:szCs w:val="24"/>
          <w:lang w:val="en-US"/>
        </w:rPr>
        <w:t>black</w:t>
      </w:r>
      <w:r>
        <w:rPr>
          <w:rFonts w:cs="Arial" w:ascii="Arial" w:hAnsi="Arial"/>
          <w:sz w:val="24"/>
          <w:szCs w:val="24"/>
          <w:lang w:val="en-US"/>
        </w:rPr>
        <w:t xml:space="preserve"> cats.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are many </w:t>
      </w:r>
      <w:r>
        <w:rPr>
          <w:rFonts w:cs="Arial" w:ascii="Arial" w:hAnsi="Arial"/>
          <w:b/>
          <w:bCs/>
          <w:sz w:val="24"/>
          <w:szCs w:val="24"/>
          <w:lang w:val="en-US"/>
        </w:rPr>
        <w:t>incredible</w:t>
      </w:r>
      <w:r>
        <w:rPr>
          <w:rFonts w:cs="Arial" w:ascii="Arial" w:hAnsi="Arial"/>
          <w:sz w:val="24"/>
          <w:szCs w:val="24"/>
          <w:lang w:val="en-US"/>
        </w:rPr>
        <w:t xml:space="preserve"> students in the class.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I need two new </w:t>
      </w:r>
      <w:r>
        <w:rPr>
          <w:rFonts w:cs="Arial" w:ascii="Arial" w:hAnsi="Arial"/>
          <w:b/>
          <w:bCs/>
          <w:sz w:val="24"/>
          <w:szCs w:val="24"/>
          <w:lang w:val="en-US"/>
        </w:rPr>
        <w:t>tooth</w:t>
      </w:r>
      <w:r>
        <w:rPr>
          <w:rFonts w:cs="Arial" w:ascii="Arial" w:hAnsi="Arial"/>
          <w:sz w:val="24"/>
          <w:szCs w:val="24"/>
          <w:lang w:val="en-US"/>
        </w:rPr>
        <w:t xml:space="preserve">brushes. </w:t>
      </w:r>
      <w:r>
        <w:rPr>
          <w:rFonts w:cs="Arial" w:ascii="Arial" w:hAnsi="Arial"/>
          <w:i/>
          <w:iCs/>
          <w:sz w:val="24"/>
          <w:szCs w:val="24"/>
          <w:lang w:val="en-US"/>
        </w:rPr>
        <w:t>(= brush for teeth)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need to buy </w:t>
      </w:r>
      <w:r>
        <w:rPr>
          <w:rFonts w:cs="Arial" w:ascii="Arial" w:hAnsi="Arial"/>
          <w:b/>
          <w:bCs/>
          <w:sz w:val="24"/>
          <w:szCs w:val="24"/>
          <w:lang w:val="en-US"/>
        </w:rPr>
        <w:t>order</w:t>
      </w:r>
      <w:r>
        <w:rPr>
          <w:rFonts w:cs="Arial" w:ascii="Arial" w:hAnsi="Arial"/>
          <w:sz w:val="24"/>
          <w:szCs w:val="24"/>
          <w:lang w:val="en-US"/>
        </w:rPr>
        <w:t xml:space="preserve"> management software. </w:t>
      </w:r>
      <w:r>
        <w:rPr>
          <w:rFonts w:cs="Arial" w:ascii="Arial" w:hAnsi="Arial"/>
          <w:i/>
          <w:iCs/>
          <w:sz w:val="24"/>
          <w:szCs w:val="24"/>
          <w:lang w:val="en-US"/>
        </w:rPr>
        <w:t>(= software for the management of orders)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The police use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face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recognition system. </w:t>
      </w:r>
      <w:r>
        <w:rPr>
          <w:rFonts w:cs="Arial" w:ascii="Arial" w:hAnsi="Arial"/>
          <w:i/>
          <w:iCs/>
          <w:sz w:val="24"/>
          <w:szCs w:val="24"/>
          <w:lang w:val="en-US"/>
        </w:rPr>
        <w:t>(= a system for the recognition of faces)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I live in a </w:t>
      </w:r>
      <w:r>
        <w:rPr>
          <w:rFonts w:cs="Arial" w:ascii="Arial" w:hAnsi="Arial"/>
          <w:b/>
          <w:bCs/>
          <w:sz w:val="24"/>
          <w:szCs w:val="24"/>
          <w:lang w:val="en-US"/>
        </w:rPr>
        <w:t>ten-floor</w:t>
      </w:r>
      <w:r>
        <w:rPr>
          <w:rFonts w:cs="Arial" w:ascii="Arial" w:hAnsi="Arial"/>
          <w:sz w:val="24"/>
          <w:szCs w:val="24"/>
          <w:lang w:val="en-US"/>
        </w:rPr>
        <w:t xml:space="preserve"> building. </w:t>
      </w:r>
      <w:r>
        <w:rPr>
          <w:rFonts w:cs="Arial" w:ascii="Arial" w:hAnsi="Arial"/>
          <w:i/>
          <w:iCs/>
          <w:sz w:val="24"/>
          <w:szCs w:val="24"/>
          <w:lang w:val="en-US"/>
        </w:rPr>
        <w:t>(I live in a building which has ten floors.)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We have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six-year-old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son.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(We have a son who is six years old.)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It’s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two-person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job.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(The job requires two people.)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China has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two-child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family policy. </w:t>
      </w:r>
      <w:r>
        <w:rPr>
          <w:rFonts w:cs="Arial" w:ascii="Arial" w:hAnsi="Arial"/>
          <w:i/>
          <w:iCs/>
          <w:sz w:val="24"/>
          <w:szCs w:val="24"/>
          <w:lang w:val="en-US"/>
        </w:rPr>
        <w:t>(Families can have only two children.)</w:t>
      </w:r>
    </w:p>
    <w:p>
      <w:pPr>
        <w:pStyle w:val="Normal"/>
        <w:numPr>
          <w:ilvl w:val="0"/>
          <w:numId w:val="2"/>
        </w:numPr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It’s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twelve-hour flight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from Rio to London.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(The flight is twelve hours long.)</w:t>
      </w:r>
    </w:p>
    <w:p>
      <w:pPr>
        <w:pStyle w:val="Normal"/>
        <w:spacing w:lineRule="auto" w:line="36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Also, if numbers are used before a noun, they are used without ‘s’: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We have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two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hundred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pigs.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The city has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million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inhabitants.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However, when we use approximate quantities, we can use ‘s’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We have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hundreds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of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pigs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The city has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millions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of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inhabitants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1.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with appropriate adjectives:</w:t>
      </w:r>
    </w:p>
    <w:p>
      <w:pPr>
        <w:pStyle w:val="Normal"/>
        <w:spacing w:lineRule="auto" w:line="48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1. I have two ____________ daughters.</w:t>
      </w:r>
    </w:p>
    <w:p>
      <w:pPr>
        <w:pStyle w:val="Normal"/>
        <w:spacing w:lineRule="auto" w:line="48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2. My cat has very ____________ claws.</w:t>
      </w:r>
    </w:p>
    <w:p>
      <w:pPr>
        <w:pStyle w:val="Normal"/>
        <w:spacing w:lineRule="auto" w:line="48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3. Our teacher always gives us ____________ tests.</w:t>
      </w:r>
    </w:p>
    <w:p>
      <w:pPr>
        <w:pStyle w:val="Normal"/>
        <w:spacing w:lineRule="auto" w:line="48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4. Our company produces ____________ products.</w:t>
      </w:r>
    </w:p>
    <w:p>
      <w:pPr>
        <w:pStyle w:val="Normal"/>
        <w:spacing w:lineRule="auto" w:line="48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5. The zoo has many ____________ animals.</w:t>
      </w:r>
    </w:p>
    <w:p>
      <w:pPr>
        <w:pStyle w:val="Normal"/>
        <w:spacing w:lineRule="auto" w:line="36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Exercise 2.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Change the sentences to use singular adjectives: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1. I need a new case for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pencils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  <w:tab/>
        <w:tab/>
        <w:tab/>
        <w:tab/>
        <w:t xml:space="preserve">___  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I need a new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pencil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case. 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____</w:t>
      </w:r>
    </w:p>
    <w:p>
      <w:pPr>
        <w:pStyle w:val="Normal"/>
        <w:spacing w:lineRule="auto" w:line="48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2. He is a man with two faces.</w:t>
        <w:tab/>
        <w:tab/>
        <w:tab/>
        <w:tab/>
        <w:t>______________________________</w:t>
      </w:r>
    </w:p>
    <w:p>
      <w:pPr>
        <w:pStyle w:val="Normal"/>
        <w:spacing w:lineRule="auto" w:line="48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3. We are building a pool which is twenty meters.</w:t>
        <w:tab/>
        <w:t>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4. He is an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athlete of two meters.</w:t>
        <w:tab/>
        <w:tab/>
        <w:tab/>
        <w:tab/>
        <w:t>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5.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The school has 36 classrooms (use “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dozens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”).</w:t>
        <w:tab/>
        <w:t>______________________________</w:t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swiss"/>
    <w:pitch w:val="default"/>
  </w:font>
  <w:font w:name="Wingdings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0"/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i w:val="false"/>
        <w:szCs w:val="22"/>
        <w:iCs w:val="false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i w:val="false"/>
        <w:szCs w:val="22"/>
        <w:iCs w:val="false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i w:val="false"/>
        <w:szCs w:val="22"/>
        <w:iCs w:val="false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oto Sans CJK SC" w:cs="Lohit Devanagari"/>
      <w:b/>
      <w:bCs/>
      <w:sz w:val="36"/>
      <w:szCs w:val="3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OpenSymbol;Arial Unicode MS"/>
      <w:i w:val="false"/>
      <w:iCs w:val="false"/>
      <w:sz w:val="22"/>
      <w:szCs w:val="22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i w:val="false"/>
      <w:iCs w:val="false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tulo3Char">
    <w:name w:val="Título 3 Char"/>
    <w:qFormat/>
    <w:rPr>
      <w:b/>
      <w:bCs/>
      <w:sz w:val="27"/>
      <w:szCs w:val="27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LibreOffice/25.8.1.1$Linux_X86_64 LibreOffice_project/54047653041915e595ad4e45cccea684809c77b5</Application>
  <AppVersion>15.0000</AppVersion>
  <Pages>1</Pages>
  <Words>295</Words>
  <Characters>1443</Characters>
  <CharactersWithSpaces>1706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2007-09-23T21:02:00Z</dcterms:created>
  <dc:creator>user</dc:creator>
  <dc:description/>
  <dc:language>en-GB</dc:language>
  <cp:lastModifiedBy/>
  <cp:lastPrinted>2024-10-04T16:57:36Z</cp:lastPrinted>
  <dcterms:modified xsi:type="dcterms:W3CDTF">2025-12-09T10:14:08Z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